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9AC" w:rsidRDefault="0086328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 рабочей про</w:t>
      </w:r>
      <w:r w:rsidR="00A22409">
        <w:rPr>
          <w:rFonts w:ascii="Times New Roman" w:hAnsi="Times New Roman" w:cs="Times New Roman"/>
          <w:b/>
          <w:sz w:val="28"/>
          <w:szCs w:val="28"/>
        </w:rPr>
        <w:t>грамме</w:t>
      </w:r>
    </w:p>
    <w:p w:rsidR="00234570" w:rsidRDefault="00A22409" w:rsidP="002409A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 родной литературе (русской) 5 класс</w:t>
      </w:r>
    </w:p>
    <w:p w:rsidR="006A22F9" w:rsidRPr="00C33473" w:rsidRDefault="006A22F9" w:rsidP="006A22F9">
      <w:pPr>
        <w:autoSpaceDE w:val="0"/>
        <w:autoSpaceDN w:val="0"/>
        <w:spacing w:before="166" w:after="0" w:line="288" w:lineRule="auto"/>
        <w:ind w:firstLine="567"/>
        <w:jc w:val="both"/>
      </w:pPr>
      <w:r w:rsidRPr="002F7138">
        <w:rPr>
          <w:rFonts w:ascii="Times New Roman" w:eastAsia="Times New Roman" w:hAnsi="Times New Roman"/>
          <w:color w:val="000000"/>
          <w:sz w:val="24"/>
        </w:rPr>
        <w:t>Изучение предмета «Родная литература (русская)» способствует обогащению речи школьников, развитию их речевой культуры, коммуникативной и межкультурной компетенций. Вместе с тем учебный предмет</w:t>
      </w:r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2F7138">
        <w:rPr>
          <w:rFonts w:ascii="Times New Roman" w:eastAsia="Times New Roman" w:hAnsi="Times New Roman"/>
          <w:color w:val="000000"/>
          <w:sz w:val="24"/>
        </w:rPr>
        <w:t xml:space="preserve">«Родная литература (русская)» имеет специфические особенности, отличающие его от учебного предмета «Литература», входящего в предметную область «Русский язык и литература». </w:t>
      </w:r>
      <w:r w:rsidRPr="00C33473">
        <w:rPr>
          <w:rFonts w:ascii="Times New Roman" w:eastAsia="Times New Roman" w:hAnsi="Times New Roman"/>
          <w:color w:val="000000"/>
          <w:sz w:val="24"/>
        </w:rPr>
        <w:t>Специфика курса родной русской литературы обусловлена:</w:t>
      </w:r>
    </w:p>
    <w:p w:rsidR="006A22F9" w:rsidRPr="002F7138" w:rsidRDefault="006A22F9" w:rsidP="006A22F9">
      <w:pPr>
        <w:autoSpaceDE w:val="0"/>
        <w:autoSpaceDN w:val="0"/>
        <w:spacing w:before="178" w:after="0" w:line="271" w:lineRule="auto"/>
        <w:jc w:val="both"/>
      </w:pPr>
      <w:r w:rsidRPr="002F7138">
        <w:rPr>
          <w:rFonts w:ascii="Times New Roman" w:eastAsia="Times New Roman" w:hAnsi="Times New Roman"/>
          <w:color w:val="000000"/>
          <w:sz w:val="24"/>
        </w:rPr>
        <w:t>—  отбором произведений русской литературы, в которых наиболее ярко выражено их национально-культурное своеобразие, например русский национальный характер, обычаи и традиции русского народа, духовные основы русской культуры;</w:t>
      </w:r>
    </w:p>
    <w:p w:rsidR="006A22F9" w:rsidRDefault="006A22F9" w:rsidP="006A22F9">
      <w:pPr>
        <w:autoSpaceDE w:val="0"/>
        <w:autoSpaceDN w:val="0"/>
        <w:spacing w:before="190" w:after="0" w:line="262" w:lineRule="auto"/>
        <w:jc w:val="both"/>
      </w:pPr>
      <w:r w:rsidRPr="002F7138">
        <w:rPr>
          <w:rFonts w:ascii="Times New Roman" w:eastAsia="Times New Roman" w:hAnsi="Times New Roman"/>
          <w:color w:val="000000"/>
          <w:sz w:val="24"/>
        </w:rPr>
        <w:t>—  более подробным освещением историко-культурного фона эпохи создания изучаемых литературных произведений, расширенным историко-культурным комментарием к ним.</w:t>
      </w:r>
    </w:p>
    <w:p w:rsidR="006A22F9" w:rsidRPr="002F7138" w:rsidRDefault="006A22F9" w:rsidP="006A22F9">
      <w:pPr>
        <w:autoSpaceDE w:val="0"/>
        <w:autoSpaceDN w:val="0"/>
        <w:spacing w:before="166" w:after="0" w:line="281" w:lineRule="auto"/>
        <w:ind w:right="-1" w:firstLine="567"/>
        <w:jc w:val="both"/>
      </w:pPr>
      <w:r w:rsidRPr="002F7138">
        <w:rPr>
          <w:rFonts w:ascii="Times New Roman" w:eastAsia="Times New Roman" w:hAnsi="Times New Roman"/>
          <w:color w:val="000000"/>
          <w:sz w:val="24"/>
        </w:rPr>
        <w:t>Содержание курса «Родная литература (русская)» направлено на удовлетворение потребности школьников в изучении русской литературы как особого, эстетического, средства познания русской национальной культуры и самореализации в ней</w:t>
      </w:r>
    </w:p>
    <w:p w:rsidR="004322A0" w:rsidRDefault="006A22F9" w:rsidP="006A22F9">
      <w:pPr>
        <w:autoSpaceDE w:val="0"/>
        <w:autoSpaceDN w:val="0"/>
        <w:spacing w:before="166" w:after="0" w:line="281" w:lineRule="auto"/>
        <w:ind w:right="-1" w:firstLine="567"/>
        <w:jc w:val="both"/>
        <w:rPr>
          <w:rFonts w:ascii="Times New Roman" w:eastAsia="Times New Roman" w:hAnsi="Times New Roman"/>
          <w:color w:val="000000"/>
          <w:sz w:val="24"/>
        </w:rPr>
      </w:pPr>
      <w:r w:rsidRPr="002F7138">
        <w:rPr>
          <w:rFonts w:ascii="Times New Roman" w:eastAsia="Times New Roman" w:hAnsi="Times New Roman"/>
          <w:color w:val="000000"/>
          <w:sz w:val="24"/>
        </w:rPr>
        <w:t xml:space="preserve">Программа учебного предмета «Родная литература (русская)» ориентирована на сопровождение и поддержку учебного предмета «Литература», входящего в образовательную область «Русский язык и литература». </w:t>
      </w:r>
    </w:p>
    <w:p w:rsidR="006A22F9" w:rsidRDefault="006A22F9" w:rsidP="006A22F9">
      <w:pPr>
        <w:autoSpaceDE w:val="0"/>
        <w:autoSpaceDN w:val="0"/>
        <w:spacing w:before="166" w:after="0" w:line="281" w:lineRule="auto"/>
        <w:ind w:right="-1" w:firstLine="567"/>
        <w:jc w:val="both"/>
        <w:rPr>
          <w:rFonts w:ascii="Times New Roman" w:eastAsia="Times New Roman" w:hAnsi="Times New Roman"/>
          <w:color w:val="000000"/>
          <w:sz w:val="24"/>
        </w:rPr>
      </w:pPr>
      <w:bookmarkStart w:id="0" w:name="_GoBack"/>
      <w:bookmarkEnd w:id="0"/>
      <w:r w:rsidRPr="002F7138">
        <w:rPr>
          <w:rFonts w:ascii="Times New Roman" w:eastAsia="Times New Roman" w:hAnsi="Times New Roman"/>
          <w:color w:val="000000"/>
          <w:sz w:val="24"/>
        </w:rPr>
        <w:t xml:space="preserve">Цели курса родной русской литературы в рамках предметной области «Родной язык и родная литература» имеют свою специфику, обусловленную дополнительным по своему содержанию характером курса, а также особенностями функционирования русского языка и русской литературы в разных регионах Российской Федерации. </w:t>
      </w:r>
    </w:p>
    <w:p w:rsidR="006A22F9" w:rsidRDefault="006A22F9" w:rsidP="006A22F9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sectPr w:rsidR="006A22F9" w:rsidSect="00234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E261C"/>
    <w:rsid w:val="000613B1"/>
    <w:rsid w:val="000E34C5"/>
    <w:rsid w:val="001460B2"/>
    <w:rsid w:val="001D1366"/>
    <w:rsid w:val="00234570"/>
    <w:rsid w:val="002409AC"/>
    <w:rsid w:val="002A3714"/>
    <w:rsid w:val="002C413E"/>
    <w:rsid w:val="002E1773"/>
    <w:rsid w:val="00380481"/>
    <w:rsid w:val="0039285A"/>
    <w:rsid w:val="004322A0"/>
    <w:rsid w:val="004358B3"/>
    <w:rsid w:val="00460EFC"/>
    <w:rsid w:val="004D0E8F"/>
    <w:rsid w:val="005B4C6A"/>
    <w:rsid w:val="005C324E"/>
    <w:rsid w:val="00654F99"/>
    <w:rsid w:val="0068548F"/>
    <w:rsid w:val="006A22F9"/>
    <w:rsid w:val="007A3F07"/>
    <w:rsid w:val="008309A4"/>
    <w:rsid w:val="0086328E"/>
    <w:rsid w:val="008B1AF4"/>
    <w:rsid w:val="009A14D7"/>
    <w:rsid w:val="00A22409"/>
    <w:rsid w:val="00A27431"/>
    <w:rsid w:val="00B40C4D"/>
    <w:rsid w:val="00C25CE8"/>
    <w:rsid w:val="00C86791"/>
    <w:rsid w:val="00D84834"/>
    <w:rsid w:val="00DE0426"/>
    <w:rsid w:val="00DE261C"/>
    <w:rsid w:val="00EA519A"/>
    <w:rsid w:val="00FF1DE1"/>
    <w:rsid w:val="58E53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570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 Style21"/>
    <w:rsid w:val="00234570"/>
    <w:rPr>
      <w:rFonts w:ascii="Franklin Gothic Medium" w:hAnsi="Franklin Gothic Medium" w:cs="Franklin Gothic Medium" w:hint="default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240</Words>
  <Characters>1370</Characters>
  <Application>Microsoft Office Word</Application>
  <DocSecurity>0</DocSecurity>
  <Lines>11</Lines>
  <Paragraphs>3</Paragraphs>
  <ScaleCrop>false</ScaleCrop>
  <Company>Microsoft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house</dc:creator>
  <cp:lastModifiedBy>user</cp:lastModifiedBy>
  <cp:revision>25</cp:revision>
  <cp:lastPrinted>2005-08-15T20:15:00Z</cp:lastPrinted>
  <dcterms:created xsi:type="dcterms:W3CDTF">2005-08-16T00:05:00Z</dcterms:created>
  <dcterms:modified xsi:type="dcterms:W3CDTF">2022-11-24T10:35:00Z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1049-11.2.0.9144</vt:lpwstr>
  </property>
</Properties>
</file>